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F3" w:rsidRDefault="00FD507E">
      <w:pPr>
        <w:rPr>
          <w:rFonts w:ascii="方正小标宋简体" w:eastAsia="黑体" w:hAnsi="方正小标宋简体"/>
          <w:sz w:val="44"/>
          <w:szCs w:val="44"/>
        </w:rPr>
      </w:pPr>
      <w:r>
        <w:rPr>
          <w:rFonts w:ascii="黑体" w:eastAsia="黑体" w:hint="eastAsia"/>
          <w:sz w:val="32"/>
          <w:szCs w:val="32"/>
        </w:rPr>
        <w:t>附件1：</w:t>
      </w:r>
    </w:p>
    <w:p w:rsidR="00CC3040" w:rsidRPr="00CC3040" w:rsidRDefault="00CC3040" w:rsidP="00CC3040">
      <w:pPr>
        <w:pStyle w:val="a0"/>
        <w:ind w:firstLineChars="0" w:firstLine="0"/>
        <w:jc w:val="center"/>
        <w:rPr>
          <w:rFonts w:ascii="仿宋" w:eastAsia="仿宋" w:cs="仿宋"/>
          <w:b/>
          <w:bCs/>
          <w:sz w:val="32"/>
          <w:szCs w:val="32"/>
        </w:rPr>
      </w:pPr>
      <w:r w:rsidRPr="00CC3040">
        <w:rPr>
          <w:rFonts w:ascii="仿宋" w:eastAsia="仿宋" w:cs="仿宋" w:hint="eastAsia"/>
          <w:b/>
          <w:bCs/>
          <w:sz w:val="32"/>
          <w:szCs w:val="32"/>
        </w:rPr>
        <w:t>湘乡市卫生</w:t>
      </w:r>
      <w:r w:rsidRPr="00CC3040">
        <w:rPr>
          <w:rFonts w:ascii="仿宋" w:eastAsia="仿宋" w:cs="仿宋"/>
          <w:b/>
          <w:bCs/>
          <w:sz w:val="32"/>
          <w:szCs w:val="32"/>
        </w:rPr>
        <w:t>健康局</w:t>
      </w:r>
      <w:r w:rsidRPr="00CC3040">
        <w:rPr>
          <w:rFonts w:ascii="仿宋" w:eastAsia="仿宋" w:cs="仿宋" w:hint="eastAsia"/>
          <w:b/>
          <w:bCs/>
          <w:sz w:val="32"/>
          <w:szCs w:val="32"/>
        </w:rPr>
        <w:t>202</w:t>
      </w:r>
      <w:r w:rsidRPr="00CC3040">
        <w:rPr>
          <w:rFonts w:ascii="仿宋" w:eastAsia="仿宋" w:cs="仿宋"/>
          <w:b/>
          <w:bCs/>
          <w:sz w:val="32"/>
          <w:szCs w:val="32"/>
        </w:rPr>
        <w:t>2</w:t>
      </w:r>
      <w:r w:rsidRPr="00CC3040">
        <w:rPr>
          <w:rFonts w:ascii="仿宋" w:eastAsia="仿宋" w:cs="仿宋" w:hint="eastAsia"/>
          <w:b/>
          <w:bCs/>
          <w:sz w:val="32"/>
          <w:szCs w:val="32"/>
        </w:rPr>
        <w:t>年公开招聘事业单位工作人员笔试疫情防控工作自我健康监测记录表</w:t>
      </w:r>
    </w:p>
    <w:p w:rsidR="005936F3" w:rsidRDefault="00FD507E" w:rsidP="00F51FDB">
      <w:pPr>
        <w:spacing w:beforeLines="50"/>
        <w:ind w:firstLineChars="150" w:firstLine="360"/>
        <w:rPr>
          <w:rFonts w:ascii="仿宋" w:eastAsia="仿宋"/>
          <w:sz w:val="24"/>
        </w:rPr>
      </w:pPr>
      <w:r>
        <w:rPr>
          <w:rFonts w:ascii="仿宋" w:eastAsia="仿宋" w:hint="eastAsia"/>
          <w:kern w:val="0"/>
          <w:sz w:val="24"/>
        </w:rPr>
        <w:t>姓名：                                    联系电话：</w:t>
      </w:r>
    </w:p>
    <w:tbl>
      <w:tblPr>
        <w:tblW w:w="13975" w:type="dxa"/>
        <w:tblInd w:w="-6" w:type="dxa"/>
        <w:tblLayout w:type="fixed"/>
        <w:tblLook w:val="0000"/>
      </w:tblPr>
      <w:tblGrid>
        <w:gridCol w:w="848"/>
        <w:gridCol w:w="1257"/>
        <w:gridCol w:w="838"/>
        <w:gridCol w:w="2638"/>
        <w:gridCol w:w="2625"/>
        <w:gridCol w:w="1763"/>
        <w:gridCol w:w="4006"/>
      </w:tblGrid>
      <w:tr w:rsidR="005936F3" w:rsidTr="00CC3040">
        <w:trPr>
          <w:trHeight w:val="1010"/>
        </w:trPr>
        <w:tc>
          <w:tcPr>
            <w:tcW w:w="848" w:type="dxa"/>
            <w:tcBorders>
              <w:top w:val="single" w:sz="4" w:space="0" w:color="auto"/>
              <w:left w:val="single" w:sz="4" w:space="0" w:color="auto"/>
              <w:bottom w:val="single" w:sz="4" w:space="0" w:color="auto"/>
              <w:right w:val="single" w:sz="4" w:space="0" w:color="auto"/>
            </w:tcBorders>
            <w:noWrap/>
            <w:vAlign w:val="center"/>
          </w:tcPr>
          <w:p w:rsidR="005936F3" w:rsidRDefault="00FD507E">
            <w:pPr>
              <w:jc w:val="center"/>
              <w:rPr>
                <w:rFonts w:ascii="仿宋" w:eastAsia="仿宋"/>
                <w:b/>
                <w:bCs/>
                <w:kern w:val="0"/>
                <w:sz w:val="22"/>
                <w:szCs w:val="22"/>
              </w:rPr>
            </w:pPr>
            <w:r>
              <w:rPr>
                <w:rFonts w:ascii="仿宋" w:eastAsia="仿宋" w:hint="eastAsia"/>
                <w:b/>
                <w:bCs/>
                <w:kern w:val="0"/>
                <w:sz w:val="22"/>
                <w:szCs w:val="22"/>
              </w:rPr>
              <w:t>监测日期</w:t>
            </w:r>
          </w:p>
        </w:tc>
        <w:tc>
          <w:tcPr>
            <w:tcW w:w="1257" w:type="dxa"/>
            <w:tcBorders>
              <w:top w:val="single" w:sz="4" w:space="0" w:color="auto"/>
              <w:left w:val="nil"/>
              <w:bottom w:val="single" w:sz="4" w:space="0" w:color="auto"/>
              <w:right w:val="single" w:sz="4" w:space="0" w:color="auto"/>
            </w:tcBorders>
            <w:noWrap/>
            <w:vAlign w:val="center"/>
          </w:tcPr>
          <w:p w:rsidR="005936F3" w:rsidRDefault="00FD507E">
            <w:pPr>
              <w:jc w:val="center"/>
              <w:rPr>
                <w:rFonts w:ascii="仿宋" w:eastAsia="仿宋"/>
                <w:b/>
                <w:bCs/>
                <w:kern w:val="0"/>
                <w:sz w:val="22"/>
                <w:szCs w:val="22"/>
              </w:rPr>
            </w:pPr>
            <w:r>
              <w:rPr>
                <w:rFonts w:ascii="仿宋" w:eastAsia="仿宋" w:hint="eastAsia"/>
                <w:b/>
                <w:bCs/>
                <w:kern w:val="0"/>
                <w:sz w:val="22"/>
                <w:szCs w:val="22"/>
              </w:rPr>
              <w:t>健康码是否为绿码</w:t>
            </w:r>
          </w:p>
        </w:tc>
        <w:tc>
          <w:tcPr>
            <w:tcW w:w="838" w:type="dxa"/>
            <w:tcBorders>
              <w:top w:val="single" w:sz="4" w:space="0" w:color="auto"/>
              <w:left w:val="nil"/>
              <w:bottom w:val="single" w:sz="4" w:space="0" w:color="auto"/>
              <w:right w:val="single" w:sz="4" w:space="0" w:color="auto"/>
            </w:tcBorders>
            <w:noWrap/>
            <w:vAlign w:val="center"/>
          </w:tcPr>
          <w:p w:rsidR="005936F3" w:rsidRDefault="00FD507E">
            <w:pPr>
              <w:jc w:val="center"/>
              <w:rPr>
                <w:rFonts w:ascii="仿宋" w:eastAsia="仿宋"/>
                <w:b/>
                <w:bCs/>
                <w:kern w:val="0"/>
                <w:sz w:val="22"/>
                <w:szCs w:val="22"/>
              </w:rPr>
            </w:pPr>
            <w:r>
              <w:rPr>
                <w:rFonts w:ascii="仿宋" w:eastAsia="仿宋" w:hint="eastAsia"/>
                <w:b/>
                <w:bCs/>
                <w:kern w:val="0"/>
                <w:sz w:val="22"/>
                <w:szCs w:val="22"/>
              </w:rPr>
              <w:t>体温</w:t>
            </w:r>
          </w:p>
          <w:p w:rsidR="005936F3" w:rsidRDefault="00FD507E">
            <w:pPr>
              <w:jc w:val="center"/>
            </w:pPr>
            <w:r>
              <w:rPr>
                <w:rFonts w:ascii="仿宋" w:eastAsia="仿宋" w:hint="eastAsia"/>
                <w:b/>
                <w:bCs/>
                <w:kern w:val="0"/>
                <w:sz w:val="22"/>
                <w:szCs w:val="22"/>
              </w:rPr>
              <w:t>（℃）</w:t>
            </w:r>
          </w:p>
        </w:tc>
        <w:tc>
          <w:tcPr>
            <w:tcW w:w="2638" w:type="dxa"/>
            <w:tcBorders>
              <w:top w:val="single" w:sz="4" w:space="0" w:color="auto"/>
              <w:left w:val="nil"/>
              <w:bottom w:val="single" w:sz="4" w:space="0" w:color="auto"/>
              <w:right w:val="single" w:sz="4" w:space="0" w:color="auto"/>
            </w:tcBorders>
            <w:noWrap/>
            <w:vAlign w:val="center"/>
          </w:tcPr>
          <w:p w:rsidR="005936F3" w:rsidRDefault="00FD507E" w:rsidP="00592749">
            <w:pPr>
              <w:jc w:val="center"/>
              <w:rPr>
                <w:rFonts w:ascii="仿宋" w:eastAsia="仿宋"/>
                <w:b/>
                <w:bCs/>
                <w:kern w:val="0"/>
                <w:sz w:val="22"/>
                <w:szCs w:val="22"/>
              </w:rPr>
            </w:pPr>
            <w:r>
              <w:rPr>
                <w:rFonts w:ascii="仿宋" w:eastAsia="仿宋" w:hint="eastAsia"/>
                <w:b/>
                <w:bCs/>
                <w:kern w:val="0"/>
                <w:sz w:val="22"/>
                <w:szCs w:val="22"/>
              </w:rPr>
              <w:t>近</w:t>
            </w:r>
            <w:r w:rsidR="00592749">
              <w:rPr>
                <w:rFonts w:ascii="仿宋" w:eastAsia="仿宋"/>
                <w:b/>
                <w:bCs/>
                <w:kern w:val="0"/>
                <w:sz w:val="22"/>
                <w:szCs w:val="22"/>
              </w:rPr>
              <w:t>7</w:t>
            </w:r>
            <w:r>
              <w:rPr>
                <w:rFonts w:ascii="仿宋" w:eastAsia="仿宋" w:hint="eastAsia"/>
                <w:b/>
                <w:bCs/>
                <w:kern w:val="0"/>
                <w:sz w:val="22"/>
                <w:szCs w:val="22"/>
              </w:rPr>
              <w:t>天有本土疫情所在地市旅居史</w:t>
            </w:r>
          </w:p>
        </w:tc>
        <w:tc>
          <w:tcPr>
            <w:tcW w:w="2625" w:type="dxa"/>
            <w:tcBorders>
              <w:top w:val="single" w:sz="4" w:space="0" w:color="auto"/>
              <w:left w:val="single" w:sz="4" w:space="0" w:color="auto"/>
              <w:bottom w:val="single" w:sz="4" w:space="0" w:color="auto"/>
              <w:right w:val="single" w:sz="4" w:space="0" w:color="auto"/>
            </w:tcBorders>
            <w:noWrap/>
            <w:vAlign w:val="center"/>
          </w:tcPr>
          <w:p w:rsidR="005936F3" w:rsidRDefault="00FD507E">
            <w:pPr>
              <w:jc w:val="center"/>
              <w:rPr>
                <w:rFonts w:ascii="仿宋" w:eastAsia="仿宋"/>
                <w:b/>
                <w:bCs/>
                <w:kern w:val="0"/>
                <w:sz w:val="22"/>
                <w:szCs w:val="22"/>
              </w:rPr>
            </w:pPr>
            <w:r>
              <w:rPr>
                <w:rFonts w:ascii="仿宋" w:eastAsia="仿宋" w:hint="eastAsia"/>
                <w:b/>
                <w:bCs/>
                <w:kern w:val="0"/>
                <w:sz w:val="22"/>
                <w:szCs w:val="22"/>
              </w:rPr>
              <w:t>是否有确诊病例、疑似病例、无症状感染者接触史</w:t>
            </w:r>
          </w:p>
        </w:tc>
        <w:tc>
          <w:tcPr>
            <w:tcW w:w="1763" w:type="dxa"/>
            <w:tcBorders>
              <w:top w:val="single" w:sz="4" w:space="0" w:color="auto"/>
              <w:left w:val="nil"/>
              <w:bottom w:val="single" w:sz="4" w:space="0" w:color="auto"/>
              <w:right w:val="single" w:sz="4" w:space="0" w:color="auto"/>
            </w:tcBorders>
            <w:noWrap/>
            <w:vAlign w:val="center"/>
          </w:tcPr>
          <w:p w:rsidR="005936F3" w:rsidRDefault="00FD507E">
            <w:pPr>
              <w:jc w:val="center"/>
              <w:rPr>
                <w:rFonts w:ascii="仿宋" w:eastAsia="仿宋"/>
                <w:b/>
                <w:bCs/>
                <w:kern w:val="0"/>
                <w:sz w:val="22"/>
                <w:szCs w:val="22"/>
              </w:rPr>
            </w:pPr>
            <w:r>
              <w:rPr>
                <w:rFonts w:ascii="仿宋" w:eastAsia="仿宋" w:hint="eastAsia"/>
                <w:b/>
                <w:bCs/>
                <w:kern w:val="0"/>
                <w:sz w:val="22"/>
                <w:szCs w:val="22"/>
              </w:rPr>
              <w:t>28天内有无境外、港台旅居史</w:t>
            </w:r>
          </w:p>
        </w:tc>
        <w:tc>
          <w:tcPr>
            <w:tcW w:w="4006" w:type="dxa"/>
            <w:tcBorders>
              <w:top w:val="single" w:sz="4" w:space="0" w:color="auto"/>
              <w:left w:val="single" w:sz="4" w:space="0" w:color="auto"/>
              <w:bottom w:val="single" w:sz="4" w:space="0" w:color="auto"/>
              <w:right w:val="single" w:sz="4" w:space="0" w:color="auto"/>
            </w:tcBorders>
            <w:noWrap/>
            <w:vAlign w:val="center"/>
          </w:tcPr>
          <w:p w:rsidR="005936F3" w:rsidRDefault="00FD507E">
            <w:pPr>
              <w:jc w:val="center"/>
              <w:rPr>
                <w:rFonts w:ascii="仿宋" w:eastAsia="仿宋"/>
                <w:b/>
                <w:bCs/>
                <w:kern w:val="0"/>
                <w:sz w:val="22"/>
                <w:szCs w:val="22"/>
              </w:rPr>
            </w:pPr>
            <w:r>
              <w:rPr>
                <w:rFonts w:ascii="仿宋" w:eastAsia="仿宋" w:hint="eastAsia"/>
                <w:b/>
                <w:bCs/>
                <w:kern w:val="0"/>
                <w:sz w:val="22"/>
                <w:szCs w:val="22"/>
              </w:rPr>
              <w:t>是否有以下症状：1发热2乏力3咳嗽或打喷嚏4咽痛5腹泻6呕吐7黄疸8皮疹9结膜充血10都没有</w:t>
            </w:r>
          </w:p>
        </w:tc>
      </w:tr>
      <w:tr w:rsidR="005936F3" w:rsidTr="00CC3040">
        <w:trPr>
          <w:trHeight w:val="811"/>
        </w:trPr>
        <w:tc>
          <w:tcPr>
            <w:tcW w:w="848" w:type="dxa"/>
            <w:tcBorders>
              <w:top w:val="nil"/>
              <w:left w:val="single" w:sz="4" w:space="0" w:color="auto"/>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1257"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8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25"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763"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4006"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r>
      <w:tr w:rsidR="005936F3" w:rsidTr="00CC3040">
        <w:trPr>
          <w:trHeight w:val="811"/>
        </w:trPr>
        <w:tc>
          <w:tcPr>
            <w:tcW w:w="848" w:type="dxa"/>
            <w:tcBorders>
              <w:top w:val="nil"/>
              <w:left w:val="single" w:sz="4" w:space="0" w:color="auto"/>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1257"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8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25"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763"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4006"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r>
      <w:tr w:rsidR="005936F3" w:rsidTr="00CC3040">
        <w:trPr>
          <w:trHeight w:val="811"/>
        </w:trPr>
        <w:tc>
          <w:tcPr>
            <w:tcW w:w="848"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257" w:type="dxa"/>
            <w:tcBorders>
              <w:top w:val="nil"/>
              <w:left w:val="nil"/>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838" w:type="dxa"/>
            <w:tcBorders>
              <w:top w:val="nil"/>
              <w:left w:val="nil"/>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2638" w:type="dxa"/>
            <w:tcBorders>
              <w:top w:val="nil"/>
              <w:left w:val="nil"/>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2625"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763" w:type="dxa"/>
            <w:tcBorders>
              <w:top w:val="nil"/>
              <w:left w:val="nil"/>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4006"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r>
      <w:tr w:rsidR="005936F3" w:rsidTr="00CC3040">
        <w:trPr>
          <w:trHeight w:val="811"/>
        </w:trPr>
        <w:tc>
          <w:tcPr>
            <w:tcW w:w="848" w:type="dxa"/>
            <w:tcBorders>
              <w:top w:val="nil"/>
              <w:left w:val="single" w:sz="4" w:space="0" w:color="auto"/>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1257"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8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25"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763"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4006"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r>
      <w:tr w:rsidR="005936F3" w:rsidTr="00CC3040">
        <w:trPr>
          <w:trHeight w:val="811"/>
        </w:trPr>
        <w:tc>
          <w:tcPr>
            <w:tcW w:w="848" w:type="dxa"/>
            <w:tcBorders>
              <w:top w:val="nil"/>
              <w:left w:val="single" w:sz="4" w:space="0" w:color="auto"/>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1257"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8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25"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763"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4006"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r>
      <w:tr w:rsidR="005936F3" w:rsidTr="00CC3040">
        <w:trPr>
          <w:trHeight w:val="811"/>
        </w:trPr>
        <w:tc>
          <w:tcPr>
            <w:tcW w:w="848" w:type="dxa"/>
            <w:tcBorders>
              <w:top w:val="nil"/>
              <w:left w:val="single" w:sz="4" w:space="0" w:color="auto"/>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1257"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8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25"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763"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4006"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r>
      <w:tr w:rsidR="005936F3" w:rsidTr="00CC3040">
        <w:trPr>
          <w:trHeight w:val="811"/>
        </w:trPr>
        <w:tc>
          <w:tcPr>
            <w:tcW w:w="848" w:type="dxa"/>
            <w:tcBorders>
              <w:top w:val="nil"/>
              <w:left w:val="single" w:sz="4" w:space="0" w:color="auto"/>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1257"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8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38"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2625"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c>
          <w:tcPr>
            <w:tcW w:w="1763" w:type="dxa"/>
            <w:tcBorders>
              <w:top w:val="nil"/>
              <w:left w:val="nil"/>
              <w:bottom w:val="single" w:sz="4" w:space="0" w:color="auto"/>
              <w:right w:val="single" w:sz="4" w:space="0" w:color="auto"/>
            </w:tcBorders>
            <w:noWrap/>
            <w:vAlign w:val="bottom"/>
          </w:tcPr>
          <w:p w:rsidR="005936F3" w:rsidRDefault="00FD507E">
            <w:pPr>
              <w:jc w:val="left"/>
              <w:rPr>
                <w:rFonts w:ascii="仿宋" w:eastAsia="仿宋"/>
                <w:kern w:val="0"/>
                <w:sz w:val="22"/>
                <w:szCs w:val="22"/>
              </w:rPr>
            </w:pPr>
            <w:r>
              <w:rPr>
                <w:rFonts w:ascii="仿宋" w:eastAsia="仿宋" w:hint="eastAsia"/>
                <w:kern w:val="0"/>
                <w:sz w:val="22"/>
                <w:szCs w:val="22"/>
              </w:rPr>
              <w:t xml:space="preserve">　</w:t>
            </w:r>
          </w:p>
        </w:tc>
        <w:tc>
          <w:tcPr>
            <w:tcW w:w="4006" w:type="dxa"/>
            <w:tcBorders>
              <w:top w:val="nil"/>
              <w:left w:val="single" w:sz="4" w:space="0" w:color="auto"/>
              <w:bottom w:val="single" w:sz="4" w:space="0" w:color="auto"/>
              <w:right w:val="single" w:sz="4" w:space="0" w:color="auto"/>
            </w:tcBorders>
            <w:noWrap/>
            <w:vAlign w:val="bottom"/>
          </w:tcPr>
          <w:p w:rsidR="005936F3" w:rsidRDefault="005936F3">
            <w:pPr>
              <w:jc w:val="left"/>
              <w:rPr>
                <w:rFonts w:ascii="仿宋" w:eastAsia="仿宋"/>
                <w:kern w:val="0"/>
                <w:sz w:val="22"/>
                <w:szCs w:val="22"/>
              </w:rPr>
            </w:pPr>
          </w:p>
        </w:tc>
      </w:tr>
    </w:tbl>
    <w:p w:rsidR="005936F3" w:rsidRDefault="00FD507E" w:rsidP="00013762">
      <w:pPr>
        <w:pStyle w:val="a0"/>
        <w:spacing w:line="360" w:lineRule="exact"/>
        <w:ind w:left="972" w:hangingChars="405" w:hanging="972"/>
        <w:rPr>
          <w:rFonts w:ascii="仿宋" w:eastAsia="仿宋" w:cs="仿宋"/>
          <w:sz w:val="24"/>
        </w:rPr>
      </w:pPr>
      <w:r>
        <w:rPr>
          <w:rFonts w:ascii="仿宋" w:eastAsia="仿宋" w:cs="仿宋" w:hint="eastAsia"/>
          <w:sz w:val="24"/>
        </w:rPr>
        <w:t>备注：1.此表由所有参加人员填写，如有特殊情况请提前报备至领导小组办公室</w:t>
      </w:r>
      <w:r w:rsidR="00350D89">
        <w:rPr>
          <w:rFonts w:ascii="仿宋" w:eastAsia="仿宋" w:cs="仿宋" w:hint="eastAsia"/>
          <w:sz w:val="24"/>
        </w:rPr>
        <w:t>（联系</w:t>
      </w:r>
      <w:r w:rsidR="00350D89">
        <w:rPr>
          <w:rFonts w:ascii="仿宋" w:eastAsia="仿宋" w:cs="仿宋"/>
          <w:sz w:val="24"/>
        </w:rPr>
        <w:t>电话</w:t>
      </w:r>
      <w:r w:rsidR="00350D89">
        <w:rPr>
          <w:rFonts w:ascii="仿宋" w:eastAsia="仿宋" w:cs="仿宋" w:hint="eastAsia"/>
          <w:sz w:val="24"/>
        </w:rPr>
        <w:t>：0731-52265503）</w:t>
      </w:r>
      <w:r>
        <w:rPr>
          <w:rFonts w:ascii="仿宋" w:eastAsia="仿宋" w:cs="仿宋" w:hint="eastAsia"/>
          <w:sz w:val="24"/>
        </w:rPr>
        <w:t>。</w:t>
      </w:r>
    </w:p>
    <w:p w:rsidR="005936F3" w:rsidRPr="00592749" w:rsidRDefault="00FD507E" w:rsidP="00460ACB">
      <w:pPr>
        <w:pStyle w:val="a0"/>
        <w:spacing w:line="360" w:lineRule="exact"/>
        <w:ind w:firstLineChars="300" w:firstLine="720"/>
        <w:rPr>
          <w:rFonts w:ascii="宋体" w:cs="宋体"/>
          <w:kern w:val="0"/>
          <w:sz w:val="28"/>
          <w:szCs w:val="28"/>
          <w:shd w:val="clear" w:color="auto" w:fill="FFFFFF"/>
        </w:rPr>
      </w:pPr>
      <w:r>
        <w:rPr>
          <w:rFonts w:ascii="仿宋" w:eastAsia="仿宋" w:cs="仿宋" w:hint="eastAsia"/>
          <w:sz w:val="24"/>
        </w:rPr>
        <w:t>2.此表监测日期为</w:t>
      </w:r>
      <w:r w:rsidR="00C450CD" w:rsidRPr="00C450CD">
        <w:rPr>
          <w:rFonts w:ascii="仿宋" w:eastAsia="仿宋" w:cs="仿宋" w:hint="eastAsia"/>
          <w:sz w:val="24"/>
        </w:rPr>
        <w:t>笔试</w:t>
      </w:r>
      <w:r>
        <w:rPr>
          <w:rFonts w:ascii="仿宋" w:eastAsia="仿宋" w:cs="仿宋" w:hint="eastAsia"/>
          <w:sz w:val="24"/>
        </w:rPr>
        <w:t>前</w:t>
      </w:r>
      <w:r w:rsidR="00CC3040">
        <w:rPr>
          <w:rFonts w:ascii="仿宋" w:eastAsia="仿宋" w:cs="仿宋"/>
          <w:sz w:val="24"/>
        </w:rPr>
        <w:t>7</w:t>
      </w:r>
      <w:r>
        <w:rPr>
          <w:rFonts w:ascii="仿宋" w:eastAsia="仿宋" w:cs="仿宋" w:hint="eastAsia"/>
          <w:sz w:val="24"/>
        </w:rPr>
        <w:t>天，</w:t>
      </w:r>
      <w:r w:rsidR="00C450CD" w:rsidRPr="00C450CD">
        <w:rPr>
          <w:rFonts w:ascii="仿宋" w:eastAsia="仿宋" w:cs="仿宋" w:hint="eastAsia"/>
          <w:sz w:val="24"/>
        </w:rPr>
        <w:t>笔试</w:t>
      </w:r>
      <w:r>
        <w:rPr>
          <w:rFonts w:ascii="仿宋" w:eastAsia="仿宋" w:cs="仿宋" w:hint="eastAsia"/>
          <w:sz w:val="24"/>
        </w:rPr>
        <w:t>当天提交给综合协调组存档备查。</w:t>
      </w:r>
    </w:p>
    <w:sectPr w:rsidR="005936F3" w:rsidRPr="00592749" w:rsidSect="00460ACB">
      <w:pgSz w:w="16838" w:h="11906" w:orient="landscape"/>
      <w:pgMar w:top="851" w:right="1417" w:bottom="158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167" w:rsidRDefault="006B1167" w:rsidP="00013762">
      <w:r>
        <w:separator/>
      </w:r>
    </w:p>
  </w:endnote>
  <w:endnote w:type="continuationSeparator" w:id="0">
    <w:p w:rsidR="006B1167" w:rsidRDefault="006B1167" w:rsidP="00013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altName w:val="Times New Roman"/>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167" w:rsidRDefault="006B1167" w:rsidP="00013762">
      <w:r>
        <w:separator/>
      </w:r>
    </w:p>
  </w:footnote>
  <w:footnote w:type="continuationSeparator" w:id="0">
    <w:p w:rsidR="006B1167" w:rsidRDefault="006B1167" w:rsidP="00013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5936F3"/>
    <w:rsid w:val="00013762"/>
    <w:rsid w:val="0002004C"/>
    <w:rsid w:val="000675D4"/>
    <w:rsid w:val="001204D9"/>
    <w:rsid w:val="0025535F"/>
    <w:rsid w:val="002B3171"/>
    <w:rsid w:val="00350D89"/>
    <w:rsid w:val="003A773B"/>
    <w:rsid w:val="003C6430"/>
    <w:rsid w:val="003F529D"/>
    <w:rsid w:val="00427AB9"/>
    <w:rsid w:val="004576EB"/>
    <w:rsid w:val="00460ACB"/>
    <w:rsid w:val="004F76E0"/>
    <w:rsid w:val="00592749"/>
    <w:rsid w:val="005936F3"/>
    <w:rsid w:val="006B1167"/>
    <w:rsid w:val="006E0201"/>
    <w:rsid w:val="007124D5"/>
    <w:rsid w:val="00806333"/>
    <w:rsid w:val="008241DE"/>
    <w:rsid w:val="008678AA"/>
    <w:rsid w:val="00893455"/>
    <w:rsid w:val="009674A3"/>
    <w:rsid w:val="00984630"/>
    <w:rsid w:val="00A17ED3"/>
    <w:rsid w:val="00A617A9"/>
    <w:rsid w:val="00A91AE8"/>
    <w:rsid w:val="00B44C7F"/>
    <w:rsid w:val="00BD6792"/>
    <w:rsid w:val="00C450CD"/>
    <w:rsid w:val="00CA76EB"/>
    <w:rsid w:val="00CC3040"/>
    <w:rsid w:val="00D63DEB"/>
    <w:rsid w:val="00DF4354"/>
    <w:rsid w:val="00E72C51"/>
    <w:rsid w:val="00EF2741"/>
    <w:rsid w:val="00F51FDB"/>
    <w:rsid w:val="00F90CB0"/>
    <w:rsid w:val="00FD5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5936F3"/>
    <w:pPr>
      <w:widowControl w:val="0"/>
      <w:jc w:val="both"/>
    </w:pPr>
    <w:rPr>
      <w:rFonts w:ascii="Calibri" w:hAnsi="Calibri"/>
      <w:kern w:val="2"/>
      <w:sz w:val="21"/>
      <w:szCs w:val="24"/>
    </w:rPr>
  </w:style>
  <w:style w:type="paragraph" w:styleId="1">
    <w:name w:val="heading 1"/>
    <w:basedOn w:val="a"/>
    <w:next w:val="a"/>
    <w:rsid w:val="005936F3"/>
    <w:pPr>
      <w:keepNext/>
      <w:keepLines/>
      <w:spacing w:before="340" w:after="330" w:line="578" w:lineRule="auto"/>
      <w:outlineLvl w:val="0"/>
    </w:pPr>
    <w:rPr>
      <w:b/>
      <w:bCs/>
      <w:kern w:val="44"/>
      <w:sz w:val="44"/>
    </w:rPr>
  </w:style>
  <w:style w:type="paragraph" w:styleId="2">
    <w:name w:val="heading 2"/>
    <w:basedOn w:val="a"/>
    <w:next w:val="a"/>
    <w:rsid w:val="005936F3"/>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5936F3"/>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936F3"/>
    <w:pPr>
      <w:ind w:firstLineChars="200" w:firstLine="200"/>
    </w:pPr>
  </w:style>
  <w:style w:type="paragraph" w:styleId="a4">
    <w:name w:val="footer"/>
    <w:basedOn w:val="a"/>
    <w:rsid w:val="005936F3"/>
    <w:pPr>
      <w:tabs>
        <w:tab w:val="center" w:pos="4153"/>
        <w:tab w:val="right" w:pos="8306"/>
      </w:tabs>
      <w:snapToGrid w:val="0"/>
      <w:jc w:val="left"/>
    </w:pPr>
    <w:rPr>
      <w:sz w:val="18"/>
    </w:rPr>
  </w:style>
  <w:style w:type="paragraph" w:styleId="a5">
    <w:name w:val="Normal (Web)"/>
    <w:basedOn w:val="a"/>
    <w:rsid w:val="005936F3"/>
    <w:pPr>
      <w:spacing w:before="100" w:beforeAutospacing="1" w:after="100" w:afterAutospacing="1"/>
      <w:jc w:val="left"/>
    </w:pPr>
    <w:rPr>
      <w:rFonts w:ascii="Times New Roman" w:hAnsi="Times New Roman"/>
      <w:kern w:val="0"/>
      <w:sz w:val="24"/>
      <w:szCs w:val="20"/>
    </w:rPr>
  </w:style>
  <w:style w:type="paragraph" w:customStyle="1" w:styleId="B">
    <w:name w:val="正文 B"/>
    <w:rsid w:val="005936F3"/>
    <w:pPr>
      <w:widowControl w:val="0"/>
      <w:jc w:val="both"/>
    </w:pPr>
    <w:rPr>
      <w:rFonts w:ascii="Calibri" w:eastAsia="Calibri" w:hAnsi="Calibri" w:cs="Calibri"/>
      <w:color w:val="000000"/>
      <w:kern w:val="2"/>
      <w:sz w:val="21"/>
      <w:szCs w:val="21"/>
      <w:u w:color="000000"/>
    </w:rPr>
  </w:style>
  <w:style w:type="character" w:customStyle="1" w:styleId="NormalCharacter">
    <w:name w:val="NormalCharacter"/>
    <w:rsid w:val="005936F3"/>
    <w:rPr>
      <w:rFonts w:ascii="Times New Roman" w:eastAsia="宋体" w:hAnsi="Times New Roman" w:cs="Times New Roman"/>
      <w:lang w:val="en-US" w:eastAsia="zh-CN"/>
    </w:rPr>
  </w:style>
  <w:style w:type="paragraph" w:styleId="a6">
    <w:name w:val="header"/>
    <w:basedOn w:val="a"/>
    <w:link w:val="Char"/>
    <w:uiPriority w:val="99"/>
    <w:unhideWhenUsed/>
    <w:rsid w:val="00013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01376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2022-01-26T02:56:00Z</cp:lastPrinted>
  <dcterms:created xsi:type="dcterms:W3CDTF">2022-08-23T03:09:00Z</dcterms:created>
  <dcterms:modified xsi:type="dcterms:W3CDTF">2022-08-23T03:10:00Z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AFAECAE19BA149D293D969FB0451C96C</vt:lpwstr>
  </property>
</Properties>
</file>